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908" w:rsidRDefault="00CF4908"/>
    <w:p w:rsidR="001B4481" w:rsidRDefault="001B4481"/>
    <w:p w:rsidR="001B4481" w:rsidRDefault="001B4481"/>
    <w:p w:rsidR="0024622A" w:rsidRDefault="0024622A"/>
    <w:p w:rsidR="0024622A" w:rsidRDefault="0024622A">
      <w:r>
        <w:rPr>
          <w:noProof/>
        </w:rPr>
        <w:drawing>
          <wp:inline distT="0" distB="0" distL="0" distR="0" wp14:anchorId="75D6FE7D" wp14:editId="474B433E">
            <wp:extent cx="3105150" cy="1714500"/>
            <wp:effectExtent l="0" t="0" r="0" b="0"/>
            <wp:docPr id="3" name="Picture 1" descr="Image result for organized chaos me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organized chaos mem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74C" w:rsidRDefault="0099674C"/>
    <w:p w:rsidR="0099674C" w:rsidRDefault="0099674C">
      <w:r>
        <w:t>The parts department is very orderly and organized.</w:t>
      </w:r>
    </w:p>
    <w:p w:rsidR="0099674C" w:rsidRDefault="0099674C">
      <w:r>
        <w:t>All items and shelfs are clearly marked and items are segregated.</w:t>
      </w:r>
      <w:bookmarkStart w:id="0" w:name="_GoBack"/>
      <w:bookmarkEnd w:id="0"/>
    </w:p>
    <w:sectPr w:rsidR="009967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481"/>
    <w:rsid w:val="001B4481"/>
    <w:rsid w:val="0024622A"/>
    <w:rsid w:val="0099674C"/>
    <w:rsid w:val="00CF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C83C4"/>
  <w15:chartTrackingRefBased/>
  <w15:docId w15:val="{A644CC62-D31D-453E-A3BC-9B12AFBEA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Comptroller</dc:creator>
  <cp:keywords/>
  <dc:description/>
  <cp:lastModifiedBy>Comptroller</cp:lastModifiedBy>
  <cp:revision>1</cp:revision>
  <cp:lastPrinted>2021-04-05T17:40:00Z</cp:lastPrinted>
  <dcterms:created xsi:type="dcterms:W3CDTF">2021-04-05T17:37:00Z</dcterms:created>
  <dcterms:modified xsi:type="dcterms:W3CDTF">2021-04-05T20:05:00Z</dcterms:modified>
</cp:coreProperties>
</file>